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1132F" w:rsidR="0081132F" w:rsidP="327342ED" w:rsidRDefault="0081132F" w14:paraId="58E38EAF" w14:textId="77777777" w14:noSpellErr="1">
      <w:pPr>
        <w:jc w:val="center"/>
        <w:rPr>
          <w:rFonts w:ascii="Agency FB" w:hAnsi="Agency FB"/>
          <w:b w:val="1"/>
          <w:bCs w:val="1"/>
          <w:color w:val="538135" w:themeColor="accent6" w:themeShade="BF"/>
          <w:sz w:val="40"/>
          <w:szCs w:val="40"/>
          <w:u w:val="single"/>
        </w:rPr>
      </w:pPr>
      <w:r w:rsidRPr="327342ED" w:rsidR="0081132F">
        <w:rPr>
          <w:rFonts w:ascii="Agency FB" w:hAnsi="Agency FB"/>
          <w:b w:val="1"/>
          <w:bCs w:val="1"/>
          <w:color w:val="538135" w:themeColor="accent6" w:themeTint="FF" w:themeShade="BF"/>
          <w:sz w:val="40"/>
          <w:szCs w:val="40"/>
          <w:u w:val="single"/>
        </w:rPr>
        <w:t>Bassick Elective Descriptions</w:t>
      </w:r>
    </w:p>
    <w:p w:rsidR="327342ED" w:rsidP="327342ED" w:rsidRDefault="327342ED" w14:paraId="2B3B7713" w14:textId="56421BB1">
      <w:pPr>
        <w:pStyle w:val="Normal"/>
        <w:jc w:val="center"/>
        <w:rPr>
          <w:rFonts w:ascii="Agency FB" w:hAnsi="Agency FB"/>
          <w:b w:val="1"/>
          <w:bCs w:val="1"/>
          <w:color w:val="538135" w:themeColor="accent6" w:themeTint="FF" w:themeShade="BF"/>
          <w:sz w:val="28"/>
          <w:szCs w:val="28"/>
          <w:u w:val="single"/>
        </w:rPr>
      </w:pPr>
    </w:p>
    <w:p w:rsidR="1894DDCF" w:rsidP="327342ED" w:rsidRDefault="1894DDCF" w14:paraId="5FDA1505" w14:textId="1E3133D3">
      <w:pPr>
        <w:pStyle w:val="Normal"/>
        <w:jc w:val="center"/>
      </w:pPr>
      <w:r w:rsidR="1894DDCF">
        <w:drawing>
          <wp:inline wp14:editId="269596EF" wp14:anchorId="1AF9AD8A">
            <wp:extent cx="1143000" cy="1143000"/>
            <wp:effectExtent l="0" t="0" r="0" b="0"/>
            <wp:docPr id="917834734" name="" title=""/>
            <wp:cNvGraphicFramePr>
              <a:graphicFrameLocks noChangeAspect="1"/>
            </wp:cNvGraphicFramePr>
            <a:graphic>
              <a:graphicData uri="http://schemas.openxmlformats.org/drawingml/2006/picture">
                <pic:pic>
                  <pic:nvPicPr>
                    <pic:cNvPr id="0" name=""/>
                    <pic:cNvPicPr/>
                  </pic:nvPicPr>
                  <pic:blipFill>
                    <a:blip r:embed="R801b05a0f4e64370">
                      <a:extLst>
                        <a:ext xmlns:a="http://schemas.openxmlformats.org/drawingml/2006/main" uri="{28A0092B-C50C-407E-A947-70E740481C1C}">
                          <a14:useLocalDpi val="0"/>
                        </a:ext>
                      </a:extLst>
                    </a:blip>
                    <a:stretch>
                      <a:fillRect/>
                    </a:stretch>
                  </pic:blipFill>
                  <pic:spPr>
                    <a:xfrm>
                      <a:off x="0" y="0"/>
                      <a:ext cx="1143000" cy="1143000"/>
                    </a:xfrm>
                    <a:prstGeom prst="rect">
                      <a:avLst/>
                    </a:prstGeom>
                  </pic:spPr>
                </pic:pic>
              </a:graphicData>
            </a:graphic>
          </wp:inline>
        </w:drawing>
      </w:r>
    </w:p>
    <w:p w:rsidR="327342ED" w:rsidP="327342ED" w:rsidRDefault="327342ED" w14:paraId="37D4BE9A" w14:textId="40C91986">
      <w:pPr>
        <w:pStyle w:val="Normal"/>
        <w:jc w:val="center"/>
        <w:rPr>
          <w:rFonts w:ascii="Agency FB" w:hAnsi="Agency FB"/>
          <w:b w:val="1"/>
          <w:bCs w:val="1"/>
          <w:color w:val="538135" w:themeColor="accent6" w:themeTint="FF" w:themeShade="BF"/>
          <w:sz w:val="28"/>
          <w:szCs w:val="28"/>
          <w:u w:val="single"/>
        </w:rPr>
      </w:pPr>
    </w:p>
    <w:p w:rsidRPr="003D094C" w:rsidR="00B8587E" w:rsidP="327342ED" w:rsidRDefault="00B8587E" w14:paraId="0A06E596" w14:textId="25146273" w14:noSpellErr="1">
      <w:pPr>
        <w:rPr>
          <w:sz w:val="28"/>
          <w:szCs w:val="28"/>
        </w:rPr>
      </w:pPr>
      <w:r w:rsidRPr="327342ED" w:rsidR="00B8587E">
        <w:rPr>
          <w:b w:val="1"/>
          <w:bCs w:val="1"/>
          <w:sz w:val="28"/>
          <w:szCs w:val="28"/>
          <w:u w:val="single"/>
        </w:rPr>
        <w:t>Auto 1-4-</w:t>
      </w:r>
      <w:r w:rsidRPr="327342ED" w:rsidR="00B8587E">
        <w:rPr>
          <w:sz w:val="28"/>
          <w:szCs w:val="28"/>
        </w:rPr>
        <w:t xml:space="preserve"> </w:t>
      </w:r>
      <w:r w:rsidRPr="327342ED" w:rsidR="00B8587E">
        <w:rPr>
          <w:sz w:val="28"/>
          <w:szCs w:val="28"/>
        </w:rPr>
        <w:t xml:space="preserve">Hands on learning. Full repair facility for everything automotive (welding, body &amp; paint, tires, etc.) Your work your way up through the sections. </w:t>
      </w:r>
    </w:p>
    <w:p w:rsidR="00C93CA0" w:rsidP="327342ED" w:rsidRDefault="00864099" w14:paraId="1A119F36" w14:textId="7DD4A1E3" w14:noSpellErr="1">
      <w:pPr>
        <w:rPr>
          <w:sz w:val="28"/>
          <w:szCs w:val="28"/>
        </w:rPr>
      </w:pPr>
      <w:r w:rsidRPr="327342ED" w:rsidR="00864099">
        <w:rPr>
          <w:b w:val="1"/>
          <w:bCs w:val="1"/>
          <w:sz w:val="28"/>
          <w:szCs w:val="28"/>
          <w:u w:val="single"/>
        </w:rPr>
        <w:t>Plane Build</w:t>
      </w:r>
      <w:r w:rsidRPr="327342ED" w:rsidR="00C93CA0">
        <w:rPr>
          <w:b w:val="1"/>
          <w:bCs w:val="1"/>
          <w:sz w:val="28"/>
          <w:szCs w:val="28"/>
          <w:u w:val="single"/>
        </w:rPr>
        <w:t xml:space="preserve"> –</w:t>
      </w:r>
      <w:r w:rsidRPr="327342ED" w:rsidR="00C93CA0">
        <w:rPr>
          <w:sz w:val="28"/>
          <w:szCs w:val="28"/>
        </w:rPr>
        <w:t xml:space="preserve"> A full year program open to 10, 11 12</w:t>
      </w:r>
      <w:r w:rsidRPr="327342ED" w:rsidR="00C93CA0">
        <w:rPr>
          <w:sz w:val="28"/>
          <w:szCs w:val="28"/>
          <w:vertAlign w:val="superscript"/>
        </w:rPr>
        <w:t>th</w:t>
      </w:r>
      <w:r w:rsidRPr="327342ED" w:rsidR="00C93CA0">
        <w:rPr>
          <w:sz w:val="28"/>
          <w:szCs w:val="28"/>
        </w:rPr>
        <w:t xml:space="preserve"> grade. Students are mentored through the process of assembling an airplane. Students first learn to read and understand the blueprints and technical vocabulary </w:t>
      </w:r>
      <w:r w:rsidRPr="327342ED" w:rsidR="00C93CA0">
        <w:rPr>
          <w:sz w:val="28"/>
          <w:szCs w:val="28"/>
        </w:rPr>
        <w:t>required</w:t>
      </w:r>
      <w:r w:rsidRPr="327342ED" w:rsidR="00C93CA0">
        <w:rPr>
          <w:sz w:val="28"/>
          <w:szCs w:val="28"/>
        </w:rPr>
        <w:t xml:space="preserve"> to follow the process of manufacturing an actual plane. </w:t>
      </w:r>
    </w:p>
    <w:p w:rsidR="5A6CFA61" w:rsidP="327342ED" w:rsidRDefault="5A6CFA61" w14:noSpellErr="1" w14:paraId="5B73EF9E" w14:textId="40F4CA6F">
      <w:pPr>
        <w:rPr>
          <w:sz w:val="28"/>
          <w:szCs w:val="28"/>
        </w:rPr>
      </w:pPr>
      <w:r w:rsidRPr="327342ED" w:rsidR="5A6CFA61">
        <w:rPr>
          <w:b w:val="1"/>
          <w:bCs w:val="1"/>
          <w:sz w:val="28"/>
          <w:szCs w:val="28"/>
          <w:u w:val="single"/>
        </w:rPr>
        <w:t>Manufacturing-</w:t>
      </w:r>
      <w:r w:rsidRPr="327342ED" w:rsidR="5A6CFA61">
        <w:rPr>
          <w:sz w:val="28"/>
          <w:szCs w:val="28"/>
        </w:rPr>
        <w:t xml:space="preserve"> Learn how to use and then create items with a 3D printer. Learn how to use and create items with a Laser Cutter.</w:t>
      </w:r>
    </w:p>
    <w:p w:rsidR="5A6CFA61" w:rsidP="327342ED" w:rsidRDefault="5A6CFA61" w14:noSpellErr="1" w14:paraId="31D0C542">
      <w:pPr>
        <w:rPr>
          <w:sz w:val="28"/>
          <w:szCs w:val="28"/>
        </w:rPr>
      </w:pPr>
      <w:r w:rsidRPr="327342ED" w:rsidR="5A6CFA61">
        <w:rPr>
          <w:b w:val="1"/>
          <w:bCs w:val="1"/>
          <w:sz w:val="28"/>
          <w:szCs w:val="28"/>
          <w:u w:val="single"/>
        </w:rPr>
        <w:t>HCC Advanced Manufacturing-</w:t>
      </w:r>
      <w:r w:rsidRPr="327342ED" w:rsidR="5A6CFA61">
        <w:rPr>
          <w:sz w:val="28"/>
          <w:szCs w:val="28"/>
        </w:rPr>
        <w:t xml:space="preserve"> Taken in your Junior and Senior year you attend Housatonic Community College from 12:00-2:00 and work towards earning a certificate in advanced manufacturing. After graduation you finish one additional semester there to complete your certification, you earn college and HS credits at the same time.</w:t>
      </w:r>
    </w:p>
    <w:p w:rsidR="5A6CFA61" w:rsidP="327342ED" w:rsidRDefault="5A6CFA61" w14:paraId="4555A082" w14:textId="58F1376E">
      <w:pPr>
        <w:pStyle w:val="Normal"/>
        <w:rPr>
          <w:sz w:val="28"/>
          <w:szCs w:val="28"/>
        </w:rPr>
      </w:pPr>
      <w:r w:rsidRPr="327342ED" w:rsidR="5A6CFA61">
        <w:rPr>
          <w:b w:val="1"/>
          <w:bCs w:val="1"/>
          <w:sz w:val="28"/>
          <w:szCs w:val="28"/>
          <w:u w:val="single"/>
        </w:rPr>
        <w:t>Construction</w:t>
      </w:r>
      <w:r w:rsidRPr="327342ED" w:rsidR="5A6CFA61">
        <w:rPr>
          <w:sz w:val="28"/>
          <w:szCs w:val="28"/>
        </w:rPr>
        <w:t>- 11</w:t>
      </w:r>
      <w:r w:rsidRPr="327342ED" w:rsidR="5A6CFA61">
        <w:rPr>
          <w:sz w:val="28"/>
          <w:szCs w:val="28"/>
          <w:vertAlign w:val="superscript"/>
        </w:rPr>
        <w:t>th</w:t>
      </w:r>
      <w:r w:rsidRPr="327342ED" w:rsidR="5A6CFA61">
        <w:rPr>
          <w:sz w:val="28"/>
          <w:szCs w:val="28"/>
        </w:rPr>
        <w:t xml:space="preserve"> and 12</w:t>
      </w:r>
      <w:r w:rsidRPr="327342ED" w:rsidR="5A6CFA61">
        <w:rPr>
          <w:sz w:val="28"/>
          <w:szCs w:val="28"/>
          <w:vertAlign w:val="superscript"/>
        </w:rPr>
        <w:t>th</w:t>
      </w:r>
      <w:r w:rsidRPr="327342ED" w:rsidR="5A6CFA61">
        <w:rPr>
          <w:sz w:val="28"/>
          <w:szCs w:val="28"/>
        </w:rPr>
        <w:t xml:space="preserve"> grade students will work with someone in the construction field learning the basics of tool use, </w:t>
      </w:r>
      <w:r w:rsidRPr="327342ED" w:rsidR="5A6CFA61">
        <w:rPr>
          <w:sz w:val="28"/>
          <w:szCs w:val="28"/>
        </w:rPr>
        <w:t>mixing</w:t>
      </w:r>
      <w:r w:rsidRPr="327342ED" w:rsidR="5A6CFA61">
        <w:rPr>
          <w:sz w:val="28"/>
          <w:szCs w:val="28"/>
        </w:rPr>
        <w:t xml:space="preserve"> and pouring cement, scaffolding, wood working and will work on building a wall. Students will also learn job readiness skills (writing a resume, interview skills, etc.). These students will also leave with a safety certification “OSHA-10”</w:t>
      </w:r>
    </w:p>
    <w:p w:rsidR="327342ED" w:rsidP="327342ED" w:rsidRDefault="327342ED" w14:paraId="017EF778" w14:textId="5DF9C374">
      <w:pPr>
        <w:pStyle w:val="Normal"/>
        <w:rPr>
          <w:sz w:val="28"/>
          <w:szCs w:val="28"/>
        </w:rPr>
      </w:pPr>
    </w:p>
    <w:p w:rsidR="327342ED" w:rsidP="327342ED" w:rsidRDefault="327342ED" w14:paraId="6B22B7E4" w14:textId="3AC859BB">
      <w:pPr>
        <w:pStyle w:val="Normal"/>
        <w:rPr>
          <w:sz w:val="28"/>
          <w:szCs w:val="28"/>
        </w:rPr>
      </w:pPr>
    </w:p>
    <w:p w:rsidR="327342ED" w:rsidP="327342ED" w:rsidRDefault="327342ED" w14:paraId="73E6F97A" w14:textId="604E0528">
      <w:pPr>
        <w:pStyle w:val="Normal"/>
        <w:rPr>
          <w:sz w:val="28"/>
          <w:szCs w:val="28"/>
        </w:rPr>
      </w:pPr>
    </w:p>
    <w:p w:rsidR="327342ED" w:rsidP="327342ED" w:rsidRDefault="327342ED" w14:paraId="291DE317" w14:textId="60230DD8">
      <w:pPr>
        <w:pStyle w:val="Normal"/>
        <w:rPr>
          <w:sz w:val="28"/>
          <w:szCs w:val="28"/>
        </w:rPr>
      </w:pPr>
    </w:p>
    <w:p w:rsidR="327342ED" w:rsidP="327342ED" w:rsidRDefault="327342ED" w14:paraId="6D540A35" w14:textId="6C970865">
      <w:pPr>
        <w:pStyle w:val="Normal"/>
        <w:rPr>
          <w:sz w:val="28"/>
          <w:szCs w:val="28"/>
        </w:rPr>
      </w:pPr>
    </w:p>
    <w:p w:rsidR="327342ED" w:rsidP="327342ED" w:rsidRDefault="327342ED" w14:paraId="098F3DAE" w14:textId="41914D58">
      <w:pPr>
        <w:pStyle w:val="Normal"/>
        <w:rPr>
          <w:sz w:val="28"/>
          <w:szCs w:val="28"/>
        </w:rPr>
      </w:pPr>
    </w:p>
    <w:p w:rsidR="582CBDCC" w:rsidP="327342ED" w:rsidRDefault="582CBDCC" w14:paraId="710EF32E" w14:textId="78DCA4E9">
      <w:pPr>
        <w:jc w:val="center"/>
        <w:rPr>
          <w:rFonts w:ascii="Agency FB" w:hAnsi="Agency FB"/>
          <w:b w:val="1"/>
          <w:bCs w:val="1"/>
          <w:color w:val="538135" w:themeColor="accent6" w:themeTint="FF" w:themeShade="BF"/>
          <w:sz w:val="40"/>
          <w:szCs w:val="40"/>
          <w:u w:val="single"/>
        </w:rPr>
      </w:pPr>
      <w:r w:rsidRPr="327342ED" w:rsidR="582CBDCC">
        <w:rPr>
          <w:rFonts w:ascii="Agency FB" w:hAnsi="Agency FB"/>
          <w:b w:val="1"/>
          <w:bCs w:val="1"/>
          <w:color w:val="538135" w:themeColor="accent6" w:themeTint="FF" w:themeShade="BF"/>
          <w:sz w:val="40"/>
          <w:szCs w:val="40"/>
          <w:u w:val="single"/>
        </w:rPr>
        <w:t>Bassick Elective Descriptions Con’t</w:t>
      </w:r>
    </w:p>
    <w:p w:rsidR="327342ED" w:rsidP="327342ED" w:rsidRDefault="327342ED" w14:paraId="404BF1B7" w14:textId="02CD0C96">
      <w:pPr>
        <w:pStyle w:val="Normal"/>
        <w:rPr>
          <w:sz w:val="28"/>
          <w:szCs w:val="28"/>
        </w:rPr>
      </w:pPr>
    </w:p>
    <w:p w:rsidR="00B8587E" w:rsidP="327342ED" w:rsidRDefault="00B8587E" w14:paraId="481D8F47" w14:textId="77777777" w14:noSpellErr="1">
      <w:pPr>
        <w:rPr>
          <w:sz w:val="28"/>
          <w:szCs w:val="28"/>
        </w:rPr>
      </w:pPr>
      <w:r w:rsidRPr="327342ED" w:rsidR="00B8587E">
        <w:rPr>
          <w:b w:val="1"/>
          <w:bCs w:val="1"/>
          <w:sz w:val="28"/>
          <w:szCs w:val="28"/>
          <w:u w:val="single"/>
        </w:rPr>
        <w:t>Financial Literacy-</w:t>
      </w:r>
      <w:r w:rsidRPr="327342ED" w:rsidR="00B8587E">
        <w:rPr>
          <w:sz w:val="28"/>
          <w:szCs w:val="28"/>
        </w:rPr>
        <w:t xml:space="preserve"> Learn about managing finances: banking accounts, checking accounts and credit cards. Learn how to do budgets. Do an apartment search working within a budget. Participate in the stock market game where you learn to </w:t>
      </w:r>
      <w:r w:rsidRPr="327342ED" w:rsidR="00B8587E">
        <w:rPr>
          <w:sz w:val="28"/>
          <w:szCs w:val="28"/>
        </w:rPr>
        <w:t>purchase</w:t>
      </w:r>
      <w:r w:rsidRPr="327342ED" w:rsidR="00B8587E">
        <w:rPr>
          <w:sz w:val="28"/>
          <w:szCs w:val="28"/>
        </w:rPr>
        <w:t xml:space="preserve"> stocks and learn about the stock/financial market.</w:t>
      </w:r>
    </w:p>
    <w:p w:rsidR="00B8587E" w:rsidP="327342ED" w:rsidRDefault="00B8587E" w14:paraId="310E6CF6" w14:textId="77777777" w14:noSpellErr="1">
      <w:pPr>
        <w:rPr>
          <w:sz w:val="28"/>
          <w:szCs w:val="28"/>
        </w:rPr>
      </w:pPr>
      <w:r w:rsidRPr="327342ED" w:rsidR="00B8587E">
        <w:rPr>
          <w:b w:val="1"/>
          <w:bCs w:val="1"/>
          <w:sz w:val="28"/>
          <w:szCs w:val="28"/>
          <w:u w:val="single"/>
        </w:rPr>
        <w:t>Marketing –</w:t>
      </w:r>
      <w:r w:rsidRPr="327342ED" w:rsidR="00B8587E">
        <w:rPr>
          <w:sz w:val="28"/>
          <w:szCs w:val="28"/>
        </w:rPr>
        <w:t xml:space="preserve"> (Should be taken after Financial Literacy) Learn the foundations of business. Learn about products (price, </w:t>
      </w:r>
      <w:r w:rsidRPr="327342ED" w:rsidR="00B8587E">
        <w:rPr>
          <w:sz w:val="28"/>
          <w:szCs w:val="28"/>
        </w:rPr>
        <w:t>place</w:t>
      </w:r>
      <w:r w:rsidRPr="327342ED" w:rsidR="00B8587E">
        <w:rPr>
          <w:sz w:val="28"/>
          <w:szCs w:val="28"/>
        </w:rPr>
        <w:t xml:space="preserve"> and promotion). How products are formed, </w:t>
      </w:r>
      <w:r w:rsidRPr="327342ED" w:rsidR="00B8587E">
        <w:rPr>
          <w:sz w:val="28"/>
          <w:szCs w:val="28"/>
        </w:rPr>
        <w:t>bought</w:t>
      </w:r>
      <w:r w:rsidRPr="327342ED" w:rsidR="00B8587E">
        <w:rPr>
          <w:sz w:val="28"/>
          <w:szCs w:val="28"/>
        </w:rPr>
        <w:t xml:space="preserve"> and sold. Advertising of products.</w:t>
      </w:r>
    </w:p>
    <w:p w:rsidRPr="003D094C" w:rsidR="00B8587E" w:rsidP="327342ED" w:rsidRDefault="00B8587E" w14:paraId="12E3CC34" w14:textId="4CE637E0" w14:noSpellErr="1">
      <w:pPr>
        <w:rPr>
          <w:sz w:val="28"/>
          <w:szCs w:val="28"/>
        </w:rPr>
      </w:pPr>
      <w:r w:rsidRPr="327342ED" w:rsidR="00B8587E">
        <w:rPr>
          <w:b w:val="1"/>
          <w:bCs w:val="1"/>
          <w:sz w:val="28"/>
          <w:szCs w:val="28"/>
          <w:u w:val="single"/>
        </w:rPr>
        <w:t>Entrepreneurship-</w:t>
      </w:r>
      <w:r w:rsidRPr="327342ED" w:rsidR="00B8587E">
        <w:rPr>
          <w:sz w:val="28"/>
          <w:szCs w:val="28"/>
        </w:rPr>
        <w:t xml:space="preserve"> (</w:t>
      </w:r>
      <w:r w:rsidRPr="327342ED" w:rsidR="00B8587E">
        <w:rPr>
          <w:sz w:val="28"/>
          <w:szCs w:val="28"/>
        </w:rPr>
        <w:t>Should be taken after Marketing) Learn how businesses are formed. Study entrepreneurs of the past and how they came to be. Learn how to create a business plan and then write a business plan for a business of your choice.</w:t>
      </w:r>
    </w:p>
    <w:p w:rsidR="327342ED" w:rsidP="327342ED" w:rsidRDefault="327342ED" w14:paraId="334BCF40" w14:textId="01233F2D">
      <w:pPr>
        <w:pStyle w:val="Normal"/>
        <w:rPr>
          <w:sz w:val="28"/>
          <w:szCs w:val="28"/>
        </w:rPr>
      </w:pPr>
    </w:p>
    <w:p w:rsidR="301E6ED7" w:rsidP="327342ED" w:rsidRDefault="301E6ED7" w14:noSpellErr="1" w14:paraId="49E55A8B" w14:textId="556CCE4A">
      <w:pPr>
        <w:rPr>
          <w:sz w:val="28"/>
          <w:szCs w:val="28"/>
        </w:rPr>
      </w:pPr>
      <w:r w:rsidRPr="327342ED" w:rsidR="301E6ED7">
        <w:rPr>
          <w:b w:val="1"/>
          <w:bCs w:val="1"/>
          <w:sz w:val="28"/>
          <w:szCs w:val="28"/>
          <w:u w:val="single"/>
        </w:rPr>
        <w:t>Culinary Arts-</w:t>
      </w:r>
      <w:r w:rsidRPr="327342ED" w:rsidR="301E6ED7">
        <w:rPr>
          <w:sz w:val="28"/>
          <w:szCs w:val="28"/>
        </w:rPr>
        <w:t xml:space="preserve"> 11</w:t>
      </w:r>
      <w:r w:rsidRPr="327342ED" w:rsidR="301E6ED7">
        <w:rPr>
          <w:sz w:val="28"/>
          <w:szCs w:val="28"/>
          <w:vertAlign w:val="superscript"/>
        </w:rPr>
        <w:t>th</w:t>
      </w:r>
      <w:r w:rsidRPr="327342ED" w:rsidR="301E6ED7">
        <w:rPr>
          <w:sz w:val="28"/>
          <w:szCs w:val="28"/>
        </w:rPr>
        <w:t xml:space="preserve"> and 12</w:t>
      </w:r>
      <w:r w:rsidRPr="327342ED" w:rsidR="301E6ED7">
        <w:rPr>
          <w:sz w:val="28"/>
          <w:szCs w:val="28"/>
          <w:vertAlign w:val="superscript"/>
        </w:rPr>
        <w:t>th</w:t>
      </w:r>
      <w:r w:rsidRPr="327342ED" w:rsidR="301E6ED7">
        <w:rPr>
          <w:sz w:val="28"/>
          <w:szCs w:val="28"/>
        </w:rPr>
        <w:t xml:space="preserve"> grade students will learn how to cook and work in a kitchen. Student will work in a real kitchen with a chef 4 days a week (off school grounds). Students will also learn job readiness skills (writing a resume, interview skills, etc.) Also, you will earn a kitchen safety certification “servesafe”.</w:t>
      </w:r>
    </w:p>
    <w:p w:rsidR="327342ED" w:rsidP="327342ED" w:rsidRDefault="327342ED" w14:paraId="1ED8FFE6" w14:textId="1158314A">
      <w:pPr>
        <w:pStyle w:val="Normal"/>
        <w:rPr>
          <w:sz w:val="28"/>
          <w:szCs w:val="28"/>
        </w:rPr>
      </w:pPr>
    </w:p>
    <w:p w:rsidR="327342ED" w:rsidP="327342ED" w:rsidRDefault="327342ED" w14:paraId="21886E8C" w14:textId="61D3806D">
      <w:pPr>
        <w:pStyle w:val="Normal"/>
        <w:rPr>
          <w:sz w:val="28"/>
          <w:szCs w:val="28"/>
        </w:rPr>
      </w:pPr>
    </w:p>
    <w:p w:rsidR="327342ED" w:rsidP="327342ED" w:rsidRDefault="327342ED" w14:paraId="0565803D" w14:textId="21922715">
      <w:pPr>
        <w:pStyle w:val="Normal"/>
        <w:rPr>
          <w:sz w:val="28"/>
          <w:szCs w:val="28"/>
        </w:rPr>
      </w:pPr>
    </w:p>
    <w:p w:rsidR="327342ED" w:rsidP="327342ED" w:rsidRDefault="327342ED" w14:paraId="55353E24" w14:textId="6163B973">
      <w:pPr>
        <w:pStyle w:val="Normal"/>
        <w:rPr>
          <w:sz w:val="28"/>
          <w:szCs w:val="28"/>
        </w:rPr>
      </w:pPr>
    </w:p>
    <w:p w:rsidR="327342ED" w:rsidP="327342ED" w:rsidRDefault="327342ED" w14:paraId="0C8C49CE" w14:textId="6424310C">
      <w:pPr>
        <w:pStyle w:val="Normal"/>
        <w:rPr>
          <w:sz w:val="28"/>
          <w:szCs w:val="28"/>
        </w:rPr>
      </w:pPr>
    </w:p>
    <w:p w:rsidR="327342ED" w:rsidP="327342ED" w:rsidRDefault="327342ED" w14:paraId="33C2D6F5" w14:textId="03712655">
      <w:pPr>
        <w:pStyle w:val="Normal"/>
        <w:rPr>
          <w:sz w:val="28"/>
          <w:szCs w:val="28"/>
        </w:rPr>
      </w:pPr>
    </w:p>
    <w:p w:rsidR="327342ED" w:rsidP="327342ED" w:rsidRDefault="327342ED" w14:paraId="3428805B" w14:textId="337A49B2">
      <w:pPr>
        <w:pStyle w:val="Normal"/>
        <w:rPr>
          <w:sz w:val="28"/>
          <w:szCs w:val="28"/>
        </w:rPr>
      </w:pPr>
    </w:p>
    <w:p w:rsidR="327342ED" w:rsidP="327342ED" w:rsidRDefault="327342ED" w14:paraId="4C0CB594" w14:textId="4089F06B">
      <w:pPr>
        <w:pStyle w:val="Normal"/>
        <w:rPr>
          <w:sz w:val="28"/>
          <w:szCs w:val="28"/>
        </w:rPr>
      </w:pPr>
    </w:p>
    <w:p w:rsidR="327342ED" w:rsidP="327342ED" w:rsidRDefault="327342ED" w14:paraId="7601EBFA" w14:textId="5215B8F5">
      <w:pPr>
        <w:pStyle w:val="Normal"/>
        <w:rPr>
          <w:sz w:val="28"/>
          <w:szCs w:val="28"/>
        </w:rPr>
      </w:pPr>
    </w:p>
    <w:p w:rsidR="327342ED" w:rsidP="327342ED" w:rsidRDefault="327342ED" w14:paraId="51AFDFEA" w14:textId="39A9F59E">
      <w:pPr>
        <w:pStyle w:val="Normal"/>
        <w:rPr>
          <w:sz w:val="28"/>
          <w:szCs w:val="28"/>
        </w:rPr>
      </w:pPr>
    </w:p>
    <w:p w:rsidR="327342ED" w:rsidP="327342ED" w:rsidRDefault="327342ED" w14:paraId="359791E7" w14:textId="21AC404C">
      <w:pPr>
        <w:pStyle w:val="Normal"/>
        <w:rPr>
          <w:sz w:val="28"/>
          <w:szCs w:val="28"/>
        </w:rPr>
      </w:pPr>
    </w:p>
    <w:p w:rsidR="269596EF" w:rsidP="327342ED" w:rsidRDefault="269596EF" w14:paraId="201AED5E" w14:textId="78DCA4E9">
      <w:pPr>
        <w:jc w:val="center"/>
        <w:rPr>
          <w:rFonts w:ascii="Agency FB" w:hAnsi="Agency FB"/>
          <w:b w:val="1"/>
          <w:bCs w:val="1"/>
          <w:color w:val="538135" w:themeColor="accent6" w:themeTint="FF" w:themeShade="BF"/>
          <w:sz w:val="40"/>
          <w:szCs w:val="40"/>
          <w:u w:val="single"/>
        </w:rPr>
      </w:pPr>
      <w:r w:rsidRPr="327342ED" w:rsidR="269596EF">
        <w:rPr>
          <w:rFonts w:ascii="Agency FB" w:hAnsi="Agency FB"/>
          <w:b w:val="1"/>
          <w:bCs w:val="1"/>
          <w:color w:val="538135" w:themeColor="accent6" w:themeTint="FF" w:themeShade="BF"/>
          <w:sz w:val="40"/>
          <w:szCs w:val="40"/>
          <w:u w:val="single"/>
        </w:rPr>
        <w:t>Bassick Elective Descriptions Con’t</w:t>
      </w:r>
    </w:p>
    <w:p w:rsidR="327342ED" w:rsidP="327342ED" w:rsidRDefault="327342ED" w14:paraId="3B94CE03" w14:textId="4C18C00A">
      <w:pPr>
        <w:pStyle w:val="Normal"/>
        <w:rPr>
          <w:sz w:val="28"/>
          <w:szCs w:val="28"/>
        </w:rPr>
      </w:pPr>
    </w:p>
    <w:p w:rsidR="327342ED" w:rsidP="327342ED" w:rsidRDefault="327342ED" w14:paraId="304B1B6E" w14:textId="2CBE30D5">
      <w:pPr>
        <w:pStyle w:val="Normal"/>
        <w:rPr>
          <w:sz w:val="28"/>
          <w:szCs w:val="28"/>
        </w:rPr>
      </w:pPr>
    </w:p>
    <w:p w:rsidR="00E56F8B" w:rsidP="327342ED" w:rsidRDefault="00244F3D" w14:paraId="51B2670A" w14:textId="7D813BED" w14:noSpellErr="1">
      <w:pPr>
        <w:rPr>
          <w:sz w:val="28"/>
          <w:szCs w:val="28"/>
        </w:rPr>
      </w:pPr>
      <w:r w:rsidRPr="327342ED" w:rsidR="00244F3D">
        <w:rPr>
          <w:b w:val="1"/>
          <w:bCs w:val="1"/>
          <w:sz w:val="28"/>
          <w:szCs w:val="28"/>
          <w:u w:val="single"/>
        </w:rPr>
        <w:t>Graphic Communications-</w:t>
      </w:r>
      <w:r w:rsidRPr="327342ED" w:rsidR="00244F3D">
        <w:rPr>
          <w:sz w:val="28"/>
          <w:szCs w:val="28"/>
        </w:rPr>
        <w:t xml:space="preserve"> Use computer software in conjunction with a colored printer and a laminating machine to create posters, calendars, note pads, </w:t>
      </w:r>
      <w:r w:rsidRPr="327342ED" w:rsidR="000E5A46">
        <w:rPr>
          <w:sz w:val="28"/>
          <w:szCs w:val="28"/>
        </w:rPr>
        <w:t>etc.</w:t>
      </w:r>
    </w:p>
    <w:p w:rsidR="00E56F8B" w:rsidP="327342ED" w:rsidRDefault="00E56F8B" w14:paraId="16690767" w14:textId="61961D49">
      <w:pPr>
        <w:rPr>
          <w:sz w:val="28"/>
          <w:szCs w:val="28"/>
        </w:rPr>
      </w:pPr>
      <w:r w:rsidRPr="327342ED" w:rsidR="00E56F8B">
        <w:rPr>
          <w:b w:val="1"/>
          <w:bCs w:val="1"/>
          <w:sz w:val="28"/>
          <w:szCs w:val="28"/>
          <w:u w:val="single"/>
        </w:rPr>
        <w:t>Media Technology-</w:t>
      </w:r>
      <w:r w:rsidRPr="327342ED" w:rsidR="00E56F8B">
        <w:rPr>
          <w:sz w:val="28"/>
          <w:szCs w:val="28"/>
        </w:rPr>
        <w:t xml:space="preserve"> Learn Microsoft </w:t>
      </w:r>
      <w:r w:rsidRPr="327342ED" w:rsidR="5031497E">
        <w:rPr>
          <w:sz w:val="28"/>
          <w:szCs w:val="28"/>
        </w:rPr>
        <w:t>O</w:t>
      </w:r>
      <w:r w:rsidRPr="327342ED" w:rsidR="00E56F8B">
        <w:rPr>
          <w:sz w:val="28"/>
          <w:szCs w:val="28"/>
        </w:rPr>
        <w:t>ffice (</w:t>
      </w:r>
      <w:r w:rsidRPr="327342ED" w:rsidR="1E7E4ACD">
        <w:rPr>
          <w:sz w:val="28"/>
          <w:szCs w:val="28"/>
        </w:rPr>
        <w:t>TEAMS, Outlook,</w:t>
      </w:r>
      <w:r w:rsidRPr="327342ED" w:rsidR="00E56F8B">
        <w:rPr>
          <w:sz w:val="28"/>
          <w:szCs w:val="28"/>
        </w:rPr>
        <w:t xml:space="preserve"> </w:t>
      </w:r>
      <w:r w:rsidRPr="327342ED" w:rsidR="4EC80ACD">
        <w:rPr>
          <w:sz w:val="28"/>
          <w:szCs w:val="28"/>
        </w:rPr>
        <w:t>W</w:t>
      </w:r>
      <w:r w:rsidRPr="327342ED" w:rsidR="00E56F8B">
        <w:rPr>
          <w:sz w:val="28"/>
          <w:szCs w:val="28"/>
        </w:rPr>
        <w:t xml:space="preserve">ord, </w:t>
      </w:r>
      <w:r w:rsidRPr="327342ED" w:rsidR="000E5A46">
        <w:rPr>
          <w:sz w:val="28"/>
          <w:szCs w:val="28"/>
        </w:rPr>
        <w:t>PowerPoint</w:t>
      </w:r>
      <w:r w:rsidRPr="327342ED" w:rsidR="00E56F8B">
        <w:rPr>
          <w:sz w:val="28"/>
          <w:szCs w:val="28"/>
        </w:rPr>
        <w:t xml:space="preserve">, </w:t>
      </w:r>
      <w:r w:rsidRPr="327342ED" w:rsidR="217BFE69">
        <w:rPr>
          <w:sz w:val="28"/>
          <w:szCs w:val="28"/>
        </w:rPr>
        <w:t>E</w:t>
      </w:r>
      <w:r w:rsidRPr="327342ED" w:rsidR="00E56F8B">
        <w:rPr>
          <w:sz w:val="28"/>
          <w:szCs w:val="28"/>
        </w:rPr>
        <w:t xml:space="preserve">xcel, </w:t>
      </w:r>
      <w:r w:rsidRPr="327342ED" w:rsidR="000E5A46">
        <w:rPr>
          <w:sz w:val="28"/>
          <w:szCs w:val="28"/>
        </w:rPr>
        <w:t>etc.</w:t>
      </w:r>
      <w:r w:rsidRPr="327342ED" w:rsidR="00E56F8B">
        <w:rPr>
          <w:sz w:val="28"/>
          <w:szCs w:val="28"/>
        </w:rPr>
        <w:t xml:space="preserve">). and </w:t>
      </w:r>
      <w:r w:rsidRPr="327342ED" w:rsidR="51CD19DF">
        <w:rPr>
          <w:sz w:val="28"/>
          <w:szCs w:val="28"/>
        </w:rPr>
        <w:t xml:space="preserve">Webpage Design (HTML and </w:t>
      </w:r>
      <w:bookmarkStart w:name="_Int_dLfC2bkT" w:id="82651088"/>
      <w:r w:rsidRPr="327342ED" w:rsidR="51CD19DF">
        <w:rPr>
          <w:sz w:val="28"/>
          <w:szCs w:val="28"/>
        </w:rPr>
        <w:t>JavaScript )</w:t>
      </w:r>
      <w:bookmarkEnd w:id="82651088"/>
    </w:p>
    <w:p w:rsidR="008C1A2C" w:rsidP="327342ED" w:rsidRDefault="008C1A2C" w14:paraId="739556DB" w14:textId="3FE1FE9F">
      <w:pPr>
        <w:rPr>
          <w:sz w:val="28"/>
          <w:szCs w:val="28"/>
        </w:rPr>
      </w:pPr>
      <w:r w:rsidRPr="327342ED" w:rsidR="008C1A2C">
        <w:rPr>
          <w:b w:val="1"/>
          <w:bCs w:val="1"/>
          <w:sz w:val="28"/>
          <w:szCs w:val="28"/>
          <w:u w:val="single"/>
        </w:rPr>
        <w:t>Computer Visual Arts-</w:t>
      </w:r>
      <w:r w:rsidRPr="327342ED" w:rsidR="008C1A2C">
        <w:rPr>
          <w:sz w:val="28"/>
          <w:szCs w:val="28"/>
        </w:rPr>
        <w:t xml:space="preserve"> Do some work with yearbook class to create content for the yearbook. </w:t>
      </w:r>
      <w:bookmarkStart w:name="_Int_03QccYvY" w:id="1810331249"/>
      <w:r w:rsidRPr="327342ED" w:rsidR="15617ECC">
        <w:rPr>
          <w:sz w:val="28"/>
          <w:szCs w:val="28"/>
        </w:rPr>
        <w:t>Work on publications, flyers, and posters for the school and edit images in photoshop.</w:t>
      </w:r>
      <w:bookmarkEnd w:id="1810331249"/>
      <w:r w:rsidRPr="327342ED" w:rsidR="008C1A2C">
        <w:rPr>
          <w:sz w:val="28"/>
          <w:szCs w:val="28"/>
        </w:rPr>
        <w:t xml:space="preserve"> Students will also publish a book they have created.</w:t>
      </w:r>
    </w:p>
    <w:p w:rsidR="008C1A2C" w:rsidP="327342ED" w:rsidRDefault="008C1A2C" w14:paraId="6A0C048B" w14:textId="265F6DD8" w14:noSpellErr="1">
      <w:pPr>
        <w:rPr>
          <w:sz w:val="28"/>
          <w:szCs w:val="28"/>
        </w:rPr>
      </w:pPr>
      <w:r w:rsidRPr="327342ED" w:rsidR="008C1A2C">
        <w:rPr>
          <w:b w:val="1"/>
          <w:bCs w:val="1"/>
          <w:sz w:val="28"/>
          <w:szCs w:val="28"/>
          <w:u w:val="single"/>
        </w:rPr>
        <w:t>Studio Arts</w:t>
      </w:r>
      <w:r w:rsidRPr="327342ED" w:rsidR="008C1A2C">
        <w:rPr>
          <w:sz w:val="28"/>
          <w:szCs w:val="28"/>
        </w:rPr>
        <w:t>-</w:t>
      </w:r>
      <w:r w:rsidRPr="327342ED" w:rsidR="008C1A2C">
        <w:rPr>
          <w:sz w:val="28"/>
          <w:szCs w:val="28"/>
        </w:rPr>
        <w:t xml:space="preserve"> Students will study the most famous world art and practice their own painting and drawing skills doing work with portraits, landscapes, still </w:t>
      </w:r>
      <w:r w:rsidRPr="327342ED" w:rsidR="000E5A46">
        <w:rPr>
          <w:sz w:val="28"/>
          <w:szCs w:val="28"/>
        </w:rPr>
        <w:t>life</w:t>
      </w:r>
      <w:r w:rsidRPr="327342ED" w:rsidR="008C1A2C">
        <w:rPr>
          <w:sz w:val="28"/>
          <w:szCs w:val="28"/>
        </w:rPr>
        <w:t xml:space="preserve"> and more</w:t>
      </w:r>
    </w:p>
    <w:p w:rsidR="00B8587E" w:rsidP="327342ED" w:rsidRDefault="00B8587E" w14:paraId="78EF70B7" w14:textId="4599E35E" w14:noSpellErr="1">
      <w:pPr>
        <w:rPr>
          <w:sz w:val="28"/>
          <w:szCs w:val="28"/>
        </w:rPr>
      </w:pPr>
      <w:r w:rsidRPr="327342ED" w:rsidR="00B8587E">
        <w:rPr>
          <w:b w:val="1"/>
          <w:bCs w:val="1"/>
          <w:sz w:val="28"/>
          <w:szCs w:val="28"/>
          <w:u w:val="single"/>
        </w:rPr>
        <w:t>Photography-</w:t>
      </w:r>
      <w:r w:rsidRPr="327342ED" w:rsidR="00B8587E">
        <w:rPr>
          <w:sz w:val="28"/>
          <w:szCs w:val="28"/>
        </w:rPr>
        <w:t xml:space="preserve"> Work on the Bassick Voice yearbook. Photograph staff members and seniors in the photo labs. Also, going to sporting events to photograph them for the yearbook.</w:t>
      </w:r>
    </w:p>
    <w:p w:rsidR="6C91508D" w:rsidP="327342ED" w:rsidRDefault="6C91508D" w14:noSpellErr="1" w14:paraId="3975EC70">
      <w:pPr>
        <w:rPr>
          <w:sz w:val="28"/>
          <w:szCs w:val="28"/>
        </w:rPr>
      </w:pPr>
      <w:r w:rsidRPr="327342ED" w:rsidR="6C91508D">
        <w:rPr>
          <w:b w:val="1"/>
          <w:bCs w:val="1"/>
          <w:sz w:val="28"/>
          <w:szCs w:val="28"/>
          <w:u w:val="single"/>
        </w:rPr>
        <w:t>Intro to Law-</w:t>
      </w:r>
      <w:r w:rsidRPr="327342ED" w:rsidR="6C91508D">
        <w:rPr>
          <w:sz w:val="28"/>
          <w:szCs w:val="28"/>
        </w:rPr>
        <w:t xml:space="preserve"> Learn about courtroom procedures, </w:t>
      </w:r>
      <w:r w:rsidRPr="327342ED" w:rsidR="6C91508D">
        <w:rPr>
          <w:rFonts w:ascii="Calibri" w:hAnsi="Calibri" w:cs="Calibri"/>
          <w:color w:val="242424"/>
          <w:sz w:val="28"/>
          <w:szCs w:val="28"/>
        </w:rPr>
        <w:t>your</w:t>
      </w:r>
      <w:r w:rsidRPr="327342ED" w:rsidR="6C91508D">
        <w:rPr>
          <w:sz w:val="28"/>
          <w:szCs w:val="28"/>
        </w:rPr>
        <w:t xml:space="preserve"> rights in court and during police encounters. You have a mock trial (argue a court case). You also go on field trips to the real court to see court cases.</w:t>
      </w:r>
    </w:p>
    <w:p w:rsidR="6C91508D" w:rsidP="327342ED" w:rsidRDefault="6C91508D" w14:noSpellErr="1" w14:paraId="4E99D054" w14:textId="0B1536E3">
      <w:pPr>
        <w:rPr>
          <w:sz w:val="28"/>
          <w:szCs w:val="28"/>
        </w:rPr>
      </w:pPr>
      <w:r w:rsidRPr="327342ED" w:rsidR="6C91508D">
        <w:rPr>
          <w:b w:val="1"/>
          <w:bCs w:val="1"/>
          <w:sz w:val="28"/>
          <w:szCs w:val="28"/>
          <w:u w:val="single"/>
        </w:rPr>
        <w:t>Journalism-</w:t>
      </w:r>
      <w:r w:rsidRPr="327342ED" w:rsidR="6C91508D">
        <w:rPr>
          <w:sz w:val="28"/>
          <w:szCs w:val="28"/>
        </w:rPr>
        <w:t xml:space="preserve"> Talk about the news and practice journalistic writing. Also responsible for the creation of the Bassick newspaper.</w:t>
      </w:r>
    </w:p>
    <w:p w:rsidR="6C91508D" w:rsidP="327342ED" w:rsidRDefault="6C91508D" w14:noSpellErr="1" w14:paraId="21028C9C" w14:textId="13A20206">
      <w:pPr>
        <w:rPr>
          <w:sz w:val="28"/>
          <w:szCs w:val="28"/>
        </w:rPr>
      </w:pPr>
      <w:r w:rsidRPr="327342ED" w:rsidR="6C91508D">
        <w:rPr>
          <w:b w:val="1"/>
          <w:bCs w:val="1"/>
          <w:sz w:val="28"/>
          <w:szCs w:val="28"/>
          <w:u w:val="single"/>
        </w:rPr>
        <w:t>Crime Scene Investigation-</w:t>
      </w:r>
      <w:r w:rsidRPr="327342ED" w:rsidR="6C91508D">
        <w:rPr>
          <w:sz w:val="28"/>
          <w:szCs w:val="28"/>
        </w:rPr>
        <w:t xml:space="preserve"> What it means to be a crime scene investigator. Learn what a crime scene is and how that plays into Law and Justice from a scientific view as well. Good class for students interested in Social Studies and Science.</w:t>
      </w:r>
    </w:p>
    <w:p w:rsidR="327342ED" w:rsidP="327342ED" w:rsidRDefault="327342ED" w14:noSpellErr="1" w14:paraId="3AF26913" w14:textId="71004455">
      <w:pPr>
        <w:rPr>
          <w:sz w:val="28"/>
          <w:szCs w:val="28"/>
        </w:rPr>
      </w:pPr>
    </w:p>
    <w:p w:rsidR="6C91508D" w:rsidP="327342ED" w:rsidRDefault="6C91508D" w14:paraId="3881E8E1" w14:textId="0DBB8F0A">
      <w:pPr>
        <w:rPr>
          <w:sz w:val="28"/>
          <w:szCs w:val="28"/>
        </w:rPr>
      </w:pPr>
      <w:r w:rsidRPr="327342ED" w:rsidR="6C91508D">
        <w:rPr>
          <w:b w:val="1"/>
          <w:bCs w:val="1"/>
          <w:sz w:val="28"/>
          <w:szCs w:val="28"/>
          <w:u w:val="single"/>
        </w:rPr>
        <w:t>Psychology/Sociology-</w:t>
      </w:r>
      <w:r w:rsidRPr="327342ED" w:rsidR="6C91508D">
        <w:rPr>
          <w:sz w:val="28"/>
          <w:szCs w:val="28"/>
        </w:rPr>
        <w:t xml:space="preserve"> Learn about disorders of the mind. Create molds of the brain and its </w:t>
      </w:r>
      <w:r w:rsidRPr="327342ED" w:rsidR="6C91508D">
        <w:rPr>
          <w:sz w:val="28"/>
          <w:szCs w:val="28"/>
        </w:rPr>
        <w:t>various parts</w:t>
      </w:r>
      <w:r w:rsidRPr="327342ED" w:rsidR="6C91508D">
        <w:rPr>
          <w:sz w:val="28"/>
          <w:szCs w:val="28"/>
        </w:rPr>
        <w:t xml:space="preserve"> and learn what the parts of the brain do. Study different psychological theories. Create stories and analyze fictional characters and their psychological disorders according to the DSM-5. Learn about groups and their impacts on society and study societal problems, causes and solutions.</w:t>
      </w:r>
    </w:p>
    <w:p w:rsidR="327342ED" w:rsidP="327342ED" w:rsidRDefault="327342ED" w14:paraId="3562AF19" w14:textId="3DA36786">
      <w:pPr>
        <w:pStyle w:val="Normal"/>
        <w:rPr>
          <w:sz w:val="28"/>
          <w:szCs w:val="28"/>
        </w:rPr>
      </w:pPr>
    </w:p>
    <w:p w:rsidR="327342ED" w:rsidP="327342ED" w:rsidRDefault="327342ED" w14:paraId="4B3A2256" w14:textId="2E587CFF">
      <w:pPr>
        <w:pStyle w:val="Normal"/>
        <w:rPr>
          <w:sz w:val="28"/>
          <w:szCs w:val="28"/>
        </w:rPr>
      </w:pPr>
    </w:p>
    <w:p w:rsidR="3E3C34A5" w:rsidP="327342ED" w:rsidRDefault="3E3C34A5" w14:paraId="09633673" w14:textId="78DCA4E9">
      <w:pPr>
        <w:jc w:val="center"/>
        <w:rPr>
          <w:rFonts w:ascii="Agency FB" w:hAnsi="Agency FB"/>
          <w:b w:val="1"/>
          <w:bCs w:val="1"/>
          <w:color w:val="538135" w:themeColor="accent6" w:themeTint="FF" w:themeShade="BF"/>
          <w:sz w:val="40"/>
          <w:szCs w:val="40"/>
          <w:u w:val="single"/>
        </w:rPr>
      </w:pPr>
      <w:r w:rsidRPr="327342ED" w:rsidR="3E3C34A5">
        <w:rPr>
          <w:rFonts w:ascii="Agency FB" w:hAnsi="Agency FB"/>
          <w:b w:val="1"/>
          <w:bCs w:val="1"/>
          <w:color w:val="538135" w:themeColor="accent6" w:themeTint="FF" w:themeShade="BF"/>
          <w:sz w:val="40"/>
          <w:szCs w:val="40"/>
          <w:u w:val="single"/>
        </w:rPr>
        <w:t>Bassick Elective Descriptions Con’t</w:t>
      </w:r>
    </w:p>
    <w:p w:rsidR="327342ED" w:rsidP="327342ED" w:rsidRDefault="327342ED" w14:paraId="796DC6CE" w14:textId="29AE4CBB">
      <w:pPr>
        <w:pStyle w:val="Normal"/>
        <w:rPr>
          <w:sz w:val="28"/>
          <w:szCs w:val="28"/>
        </w:rPr>
      </w:pPr>
    </w:p>
    <w:p w:rsidR="327342ED" w:rsidP="327342ED" w:rsidRDefault="327342ED" w14:paraId="27C9969C" w14:textId="5ED91103">
      <w:pPr>
        <w:pStyle w:val="Normal"/>
        <w:rPr>
          <w:sz w:val="28"/>
          <w:szCs w:val="28"/>
        </w:rPr>
      </w:pPr>
    </w:p>
    <w:p w:rsidR="327342ED" w:rsidP="327342ED" w:rsidRDefault="327342ED" w14:paraId="08943BAC" w14:textId="240637BA">
      <w:pPr>
        <w:pStyle w:val="Normal"/>
        <w:rPr>
          <w:sz w:val="28"/>
          <w:szCs w:val="28"/>
        </w:rPr>
      </w:pPr>
    </w:p>
    <w:p w:rsidR="00864099" w:rsidP="327342ED" w:rsidRDefault="00864099" w14:paraId="7F415204" w14:textId="07F45306" w14:noSpellErr="1">
      <w:pPr>
        <w:rPr>
          <w:rFonts w:ascii="Calibri" w:hAnsi="Calibri" w:cs="Calibri"/>
          <w:color w:val="000000"/>
          <w:sz w:val="28"/>
          <w:szCs w:val="28"/>
          <w:shd w:val="clear" w:color="auto" w:fill="FFFFFF"/>
        </w:rPr>
      </w:pPr>
      <w:r w:rsidRPr="00864099" w:rsidR="00864099">
        <w:rPr>
          <w:rFonts w:ascii="Calibri" w:hAnsi="Calibri" w:cs="Calibri"/>
          <w:b w:val="1"/>
          <w:bCs w:val="1"/>
          <w:color w:val="000000"/>
          <w:sz w:val="28"/>
          <w:szCs w:val="28"/>
          <w:u w:val="single"/>
        </w:rPr>
        <w:t>Intro to Theatre and Performing Arts</w:t>
      </w:r>
      <w:r w:rsidRPr="327342ED" w:rsidR="00864099">
        <w:rPr>
          <w:rFonts w:ascii="Calibri" w:hAnsi="Calibri" w:cs="Calibri"/>
          <w:b w:val="1"/>
          <w:bCs w:val="1"/>
          <w:color w:val="000000"/>
          <w:sz w:val="28"/>
          <w:szCs w:val="28"/>
          <w:u w:val="single"/>
        </w:rPr>
        <w:t>-</w:t>
      </w:r>
      <w:r w:rsidRPr="327342ED" w:rsidR="00864099">
        <w:rPr>
          <w:rStyle w:val="xcontentpasted0"/>
          <w:rFonts w:ascii="Calibri" w:hAnsi="Calibri" w:cs="Calibri"/>
          <w:color w:val="000000"/>
          <w:sz w:val="28"/>
          <w:szCs w:val="28"/>
          <w:bdr w:val="none" w:color="auto" w:sz="0" w:space="0" w:frame="1"/>
        </w:rPr>
        <w:t> </w:t>
      </w:r>
      <w:r w:rsidRPr="327342ED" w:rsidR="00864099">
        <w:rPr>
          <w:rStyle w:val="xcontentpasted1"/>
          <w:rFonts w:ascii="Calibri" w:hAnsi="Calibri" w:cs="Calibri"/>
          <w:color w:val="000000"/>
          <w:sz w:val="28"/>
          <w:szCs w:val="28"/>
          <w:bdr w:val="none" w:color="auto" w:sz="0" w:space="0" w:frame="1"/>
          <w:shd w:val="clear" w:color="auto" w:fill="FFFFFF"/>
        </w:rPr>
        <w:t>Get a brief overview of the main parts of performing arts to get an idea of which ones you enjoy. </w:t>
      </w:r>
      <w:r w:rsidRPr="327342ED" w:rsidR="00864099">
        <w:rPr>
          <w:rFonts w:ascii="Calibri" w:hAnsi="Calibri" w:cs="Calibri"/>
          <w:color w:val="000000"/>
          <w:sz w:val="28"/>
          <w:szCs w:val="28"/>
          <w:shd w:val="clear" w:color="auto" w:fill="FFFFFF"/>
        </w:rPr>
        <w:t>Work on acting, theatrical design (costumes, sets, props, sound, and lights), music and dance. At the end of the course, we will conference to see if you have an interest in continuing with the performing arts, and if so, what you should do next.</w:t>
      </w:r>
    </w:p>
    <w:p w:rsidR="00864099" w:rsidP="327342ED" w:rsidRDefault="00864099" w14:paraId="7C349AEB" w14:textId="77777777" w14:noSpellErr="1">
      <w:pPr>
        <w:rPr>
          <w:rFonts w:ascii="Calibri" w:hAnsi="Calibri" w:cs="Calibri"/>
          <w:color w:val="000000"/>
          <w:sz w:val="28"/>
          <w:szCs w:val="28"/>
          <w:shd w:val="clear" w:color="auto" w:fill="FFFFFF"/>
        </w:rPr>
      </w:pPr>
      <w:r w:rsidRPr="00864099" w:rsidR="00864099">
        <w:rPr>
          <w:rFonts w:ascii="Calibri" w:hAnsi="Calibri" w:cs="Calibri"/>
          <w:b w:val="1"/>
          <w:bCs w:val="1"/>
          <w:color w:val="000000"/>
          <w:sz w:val="28"/>
          <w:szCs w:val="28"/>
          <w:u w:val="single"/>
        </w:rPr>
        <w:lastRenderedPageBreak/>
        <w:t>Performing Arts 1-</w:t>
      </w:r>
      <w:r w:rsidRPr="327342ED" w:rsidR="00864099">
        <w:rPr>
          <w:rStyle w:val="xcontentpasted0"/>
          <w:rFonts w:ascii="Calibri" w:hAnsi="Calibri" w:cs="Calibri"/>
          <w:color w:val="000000"/>
          <w:sz w:val="28"/>
          <w:szCs w:val="28"/>
          <w:bdr w:val="none" w:color="auto" w:sz="0" w:space="0" w:frame="1"/>
        </w:rPr>
        <w:t> </w:t>
      </w:r>
      <w:r w:rsidRPr="327342ED" w:rsidR="00864099">
        <w:rPr>
          <w:rFonts w:ascii="Calibri" w:hAnsi="Calibri" w:cs="Calibri"/>
          <w:color w:val="000000"/>
          <w:sz w:val="28"/>
          <w:szCs w:val="28"/>
          <w:shd w:val="clear" w:color="auto" w:fill="FFFFFF"/>
        </w:rPr>
        <w:t>Theatre performance class (pre req: Intro to Theatre and Performing Arts OR teacher recommendation). You will pick one theatre job to focus on. You will create a portfolio or audition book for that job. By the end of the semester, we will produce a show on stage for Bassick students where you will either be an actor or work behind the scenes as a designer, stage manager, director, advertiser, or producer.</w:t>
      </w:r>
    </w:p>
    <w:p w:rsidR="00D02AB4" w:rsidP="327342ED" w:rsidRDefault="00D02AB4" w14:paraId="50487A5C" w14:textId="1428CC5C" w14:noSpellErr="1">
      <w:pPr>
        <w:rPr>
          <w:sz w:val="28"/>
          <w:szCs w:val="28"/>
        </w:rPr>
      </w:pPr>
      <w:r w:rsidRPr="327342ED" w:rsidR="00D02AB4">
        <w:rPr>
          <w:b w:val="1"/>
          <w:bCs w:val="1"/>
          <w:sz w:val="28"/>
          <w:szCs w:val="28"/>
          <w:u w:val="single"/>
        </w:rPr>
        <w:t>Choir-</w:t>
      </w:r>
      <w:r w:rsidRPr="327342ED" w:rsidR="00D02AB4">
        <w:rPr>
          <w:sz w:val="28"/>
          <w:szCs w:val="28"/>
        </w:rPr>
        <w:t xml:space="preserve"> Singing in a large group. Learn how to read and write your own music</w:t>
      </w:r>
    </w:p>
    <w:p w:rsidR="001033E4" w:rsidP="327342ED" w:rsidRDefault="00D02AB4" w14:paraId="75B25EBB" w14:textId="56E92744" w14:noSpellErr="1">
      <w:pPr>
        <w:rPr>
          <w:rFonts w:ascii="Calibri" w:hAnsi="Calibri" w:cs="Calibri"/>
          <w:color w:val="000000"/>
          <w:sz w:val="28"/>
          <w:szCs w:val="28"/>
          <w:shd w:val="clear" w:color="auto" w:fill="FFFFFF"/>
        </w:rPr>
      </w:pPr>
      <w:r w:rsidRPr="327342ED" w:rsidR="00D02AB4">
        <w:rPr>
          <w:b w:val="1"/>
          <w:bCs w:val="1"/>
          <w:sz w:val="28"/>
          <w:szCs w:val="28"/>
          <w:u w:val="single"/>
        </w:rPr>
        <w:t>Modern Band-</w:t>
      </w:r>
      <w:r w:rsidRPr="327342ED" w:rsidR="00D02AB4">
        <w:rPr>
          <w:sz w:val="28"/>
          <w:szCs w:val="28"/>
        </w:rPr>
        <w:t xml:space="preserve"> </w:t>
      </w:r>
      <w:bookmarkStart w:name="_GoBack" w:id="0"/>
      <w:bookmarkEnd w:id="0"/>
      <w:r w:rsidRPr="327342ED" w:rsidR="001033E4">
        <w:rPr>
          <w:rFonts w:ascii="Calibri" w:hAnsi="Calibri" w:cs="Calibri"/>
          <w:color w:val="000000"/>
          <w:sz w:val="28"/>
          <w:szCs w:val="28"/>
          <w:shd w:val="clear" w:color="auto" w:fill="FFFFFF"/>
        </w:rPr>
        <w:t>An introductory class where you will choose to play piano, guitar, bass, drum-set, or vocals. You will work to learn and improve on your chosen instrument in preparation for a culminating concert.</w:t>
      </w:r>
    </w:p>
    <w:p w:rsidR="00D02AB4" w:rsidP="327342ED" w:rsidRDefault="00D02AB4" w14:paraId="3C6C1384" w14:textId="46DF1054">
      <w:pPr>
        <w:pStyle w:val="Normal"/>
        <w:rPr>
          <w:rFonts w:ascii="Calibri" w:hAnsi="Calibri" w:cs="Calibri"/>
          <w:color w:val="000000" w:themeColor="text1" w:themeTint="FF" w:themeShade="FF"/>
          <w:sz w:val="28"/>
          <w:szCs w:val="28"/>
        </w:rPr>
      </w:pPr>
      <w:r w:rsidRPr="327342ED" w:rsidR="6B78E518">
        <w:rPr>
          <w:b w:val="1"/>
          <w:bCs w:val="1"/>
          <w:sz w:val="28"/>
          <w:szCs w:val="28"/>
          <w:u w:val="single"/>
        </w:rPr>
        <w:t>Beginning Band</w:t>
      </w:r>
      <w:r w:rsidRPr="327342ED" w:rsidR="74B3F164">
        <w:rPr>
          <w:b w:val="1"/>
          <w:bCs w:val="1"/>
          <w:sz w:val="28"/>
          <w:szCs w:val="28"/>
          <w:u w:val="single"/>
        </w:rPr>
        <w:t xml:space="preserve">- </w:t>
      </w:r>
      <w:r w:rsidRPr="327342ED" w:rsidR="74B3F164">
        <w:rPr>
          <w:rFonts w:ascii="Calibri" w:hAnsi="Calibri" w:cs="Calibri"/>
          <w:color w:val="242424"/>
          <w:sz w:val="28"/>
          <w:szCs w:val="28"/>
        </w:rPr>
        <w:t>A</w:t>
      </w:r>
      <w:r w:rsidRPr="327342ED" w:rsidR="74B3F164">
        <w:rPr>
          <w:rFonts w:ascii="Calibri" w:hAnsi="Calibri" w:cs="Calibri"/>
          <w:color w:val="242424"/>
          <w:sz w:val="28"/>
          <w:szCs w:val="28"/>
        </w:rPr>
        <w:t xml:space="preserve"> to concert </w:t>
      </w:r>
      <w:r w:rsidRPr="327342ED" w:rsidR="74B3F164">
        <w:rPr>
          <w:rFonts w:ascii="Calibri" w:hAnsi="Calibri" w:cs="Calibri"/>
          <w:color w:val="242424"/>
          <w:sz w:val="28"/>
          <w:szCs w:val="28"/>
        </w:rPr>
        <w:t>n introduction</w:t>
      </w:r>
      <w:r w:rsidRPr="327342ED" w:rsidR="001033E4">
        <w:rPr>
          <w:rFonts w:ascii="Calibri" w:hAnsi="Calibri" w:cs="Calibri"/>
          <w:color w:val="242424"/>
          <w:sz w:val="28"/>
          <w:szCs w:val="28"/>
        </w:rPr>
        <w:t xml:space="preserve"> </w:t>
      </w:r>
      <w:r w:rsidRPr="327342ED" w:rsidR="001033E4">
        <w:rPr>
          <w:rFonts w:ascii="Calibri" w:hAnsi="Calibri" w:cs="Calibri"/>
          <w:color w:val="242424"/>
          <w:sz w:val="28"/>
          <w:szCs w:val="28"/>
          <w:shd w:val="clear" w:color="auto" w:fill="FFFFFF"/>
        </w:rPr>
        <w:t xml:space="preserve">band instruments (</w:t>
      </w:r>
      <w:r w:rsidRPr="327342ED" w:rsidR="001033E4">
        <w:rPr>
          <w:rFonts w:ascii="Calibri" w:hAnsi="Calibri" w:cs="Calibri"/>
          <w:color w:val="000000"/>
          <w:sz w:val="28"/>
          <w:szCs w:val="28"/>
          <w:bdr w:val="none" w:color="auto" w:sz="0" w:space="0" w:frame="1"/>
          <w:shd w:val="clear" w:color="auto" w:fill="FFFFFF"/>
        </w:rPr>
        <w:t xml:space="preserve">trumpet, trombone, clarinet, flute, saxophone, and classical percussion). Students will learn to play their respective instruments in preparation to perform in </w:t>
      </w:r>
      <w:r w:rsidRPr="327342ED" w:rsidR="001033E4">
        <w:rPr>
          <w:rFonts w:ascii="Calibri" w:hAnsi="Calibri" w:cs="Calibri"/>
          <w:color w:val="000000"/>
          <w:sz w:val="28"/>
          <w:szCs w:val="28"/>
          <w:bdr w:val="none" w:color="auto" w:sz="0" w:space="0" w:frame="1"/>
          <w:shd w:val="clear" w:color="auto" w:fill="FFFFFF"/>
        </w:rPr>
        <w:t>concert.</w:t>
      </w:r>
    </w:p>
    <w:p w:rsidR="327342ED" w:rsidP="327342ED" w:rsidRDefault="327342ED" w14:paraId="300AE230" w14:textId="03DE7396">
      <w:pPr>
        <w:pStyle w:val="Normal"/>
        <w:rPr>
          <w:rFonts w:ascii="Calibri" w:hAnsi="Calibri" w:cs="Calibri"/>
          <w:color w:val="000000" w:themeColor="text1" w:themeTint="FF" w:themeShade="FF"/>
          <w:sz w:val="28"/>
          <w:szCs w:val="28"/>
        </w:rPr>
      </w:pPr>
    </w:p>
    <w:p w:rsidR="327342ED" w:rsidP="327342ED" w:rsidRDefault="327342ED" w14:paraId="3F51CAA6" w14:textId="1282D718">
      <w:pPr>
        <w:pStyle w:val="Normal"/>
        <w:rPr>
          <w:rFonts w:ascii="Calibri" w:hAnsi="Calibri" w:cs="Calibri"/>
          <w:color w:val="000000" w:themeColor="text1" w:themeTint="FF" w:themeShade="FF"/>
          <w:sz w:val="28"/>
          <w:szCs w:val="28"/>
        </w:rPr>
      </w:pPr>
    </w:p>
    <w:p w:rsidR="327342ED" w:rsidP="327342ED" w:rsidRDefault="327342ED" w14:paraId="227B78A9" w14:textId="758FD6E2">
      <w:pPr>
        <w:pStyle w:val="Normal"/>
        <w:rPr>
          <w:rFonts w:ascii="Calibri" w:hAnsi="Calibri" w:cs="Calibri"/>
          <w:color w:val="000000" w:themeColor="text1" w:themeTint="FF" w:themeShade="FF"/>
          <w:sz w:val="28"/>
          <w:szCs w:val="28"/>
        </w:rPr>
      </w:pPr>
    </w:p>
    <w:p w:rsidR="327342ED" w:rsidP="327342ED" w:rsidRDefault="327342ED" w14:paraId="4F9E42B5" w14:textId="0E51A937">
      <w:pPr>
        <w:pStyle w:val="Normal"/>
        <w:rPr>
          <w:rFonts w:ascii="Calibri" w:hAnsi="Calibri" w:cs="Calibri"/>
          <w:color w:val="000000" w:themeColor="text1" w:themeTint="FF" w:themeShade="FF"/>
          <w:sz w:val="28"/>
          <w:szCs w:val="28"/>
        </w:rPr>
      </w:pPr>
    </w:p>
    <w:p w:rsidR="327342ED" w:rsidP="327342ED" w:rsidRDefault="327342ED" w14:paraId="0A4C40E9" w14:textId="08A74D37">
      <w:pPr>
        <w:pStyle w:val="Normal"/>
        <w:rPr>
          <w:rFonts w:ascii="Calibri" w:hAnsi="Calibri" w:cs="Calibri"/>
          <w:color w:val="000000" w:themeColor="text1" w:themeTint="FF" w:themeShade="FF"/>
          <w:sz w:val="28"/>
          <w:szCs w:val="28"/>
        </w:rPr>
      </w:pPr>
    </w:p>
    <w:p w:rsidR="327342ED" w:rsidP="327342ED" w:rsidRDefault="327342ED" w14:paraId="329F467F" w14:textId="56956C71">
      <w:pPr>
        <w:pStyle w:val="Normal"/>
        <w:rPr>
          <w:rFonts w:ascii="Calibri" w:hAnsi="Calibri" w:cs="Calibri"/>
          <w:color w:val="000000" w:themeColor="text1" w:themeTint="FF" w:themeShade="FF"/>
          <w:sz w:val="28"/>
          <w:szCs w:val="28"/>
        </w:rPr>
      </w:pPr>
    </w:p>
    <w:p w:rsidR="327342ED" w:rsidP="327342ED" w:rsidRDefault="327342ED" w14:paraId="3FC3AEF3" w14:textId="51882437">
      <w:pPr>
        <w:pStyle w:val="Normal"/>
        <w:rPr>
          <w:rFonts w:ascii="Calibri" w:hAnsi="Calibri" w:cs="Calibri"/>
          <w:color w:val="000000" w:themeColor="text1" w:themeTint="FF" w:themeShade="FF"/>
          <w:sz w:val="28"/>
          <w:szCs w:val="28"/>
        </w:rPr>
      </w:pPr>
    </w:p>
    <w:p w:rsidR="327342ED" w:rsidP="327342ED" w:rsidRDefault="327342ED" w14:paraId="6156FE33" w14:textId="263C414E">
      <w:pPr>
        <w:pStyle w:val="Normal"/>
        <w:rPr>
          <w:rFonts w:ascii="Calibri" w:hAnsi="Calibri" w:cs="Calibri"/>
          <w:color w:val="000000" w:themeColor="text1" w:themeTint="FF" w:themeShade="FF"/>
          <w:sz w:val="28"/>
          <w:szCs w:val="28"/>
        </w:rPr>
      </w:pPr>
    </w:p>
    <w:p w:rsidR="327342ED" w:rsidP="327342ED" w:rsidRDefault="327342ED" w14:paraId="4482B6FF" w14:textId="2E3E53D4">
      <w:pPr>
        <w:pStyle w:val="Normal"/>
        <w:rPr>
          <w:rFonts w:ascii="Calibri" w:hAnsi="Calibri" w:cs="Calibri"/>
          <w:color w:val="000000" w:themeColor="text1" w:themeTint="FF" w:themeShade="FF"/>
          <w:sz w:val="28"/>
          <w:szCs w:val="28"/>
        </w:rPr>
      </w:pPr>
    </w:p>
    <w:sectPr w:rsidRPr="00DD0D51" w:rsidR="009F411F" w:rsidSect="0081132F">
      <w:headerReference w:type="even" r:id="rId9"/>
      <w:headerReference w:type="default" r:id="rId10"/>
      <w:footerReference w:type="even" r:id="rId11"/>
      <w:footerReference w:type="default" r:id="rId12"/>
      <w:headerReference w:type="first" r:id="rId13"/>
      <w:footerReference w:type="firs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32F" w:rsidP="0081132F" w:rsidRDefault="0081132F" w14:paraId="6E669508" w14:textId="77777777">
      <w:pPr>
        <w:spacing w:after="0" w:line="240" w:lineRule="auto"/>
      </w:pPr>
      <w:r>
        <w:separator/>
      </w:r>
    </w:p>
  </w:endnote>
  <w:endnote w:type="continuationSeparator" w:id="0">
    <w:p w:rsidR="0081132F" w:rsidP="0081132F" w:rsidRDefault="0081132F" w14:paraId="566BDF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F" w:rsidRDefault="0081132F" w14:paraId="2C0733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F" w:rsidRDefault="0081132F" w14:paraId="097B4C76" w14:textId="18FC51F8">
    <w:pPr>
      <w:pStyle w:val="Footer"/>
    </w:pPr>
    <w:r>
      <w:t>10/2022 L.M.</w:t>
    </w:r>
  </w:p>
  <w:p w:rsidR="0081132F" w:rsidRDefault="0081132F" w14:paraId="22E143FA" w14:textId="77777777">
    <w:pPr>
      <w:pStyle w:val="Footer"/>
    </w:pPr>
  </w:p>
  <w:p w:rsidR="0081132F" w:rsidRDefault="0081132F" w14:paraId="0E27E3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F" w:rsidRDefault="0081132F" w14:paraId="0EF935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32F" w:rsidP="0081132F" w:rsidRDefault="0081132F" w14:paraId="6F55E6D7" w14:textId="77777777">
      <w:pPr>
        <w:spacing w:after="0" w:line="240" w:lineRule="auto"/>
      </w:pPr>
      <w:r>
        <w:separator/>
      </w:r>
    </w:p>
  </w:footnote>
  <w:footnote w:type="continuationSeparator" w:id="0">
    <w:p w:rsidR="0081132F" w:rsidP="0081132F" w:rsidRDefault="0081132F" w14:paraId="615850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F" w:rsidRDefault="0081132F" w14:paraId="07A977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F" w:rsidRDefault="0081132F" w14:paraId="3E5229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2F" w:rsidRDefault="0081132F" w14:paraId="704C4D91" w14:textId="77777777">
    <w:pPr>
      <w:pStyle w:val="Header"/>
    </w:pPr>
  </w:p>
</w:hdr>
</file>

<file path=word/intelligence2.xml><?xml version="1.0" encoding="utf-8"?>
<int2:intelligence xmlns:int2="http://schemas.microsoft.com/office/intelligence/2020/intelligence">
  <int2:observations>
    <int2:bookmark int2:bookmarkName="_Int_qxWQeZGU" int2:invalidationBookmarkName="" int2:hashCode="TLzChBmEDNnJHO" int2:id="EJzdVwli"/>
    <int2:bookmark int2:bookmarkName="_Int_dLfC2bkT" int2:invalidationBookmarkName="" int2:hashCode="R6WDYvVLk+WEt6" int2:id="BHcoFKqn">
      <int2:state int2:type="LegacyProofing" int2:value="Rejected"/>
    </int2:bookmark>
    <int2:bookmark int2:bookmarkName="_Int_03QccYvY" int2:invalidationBookmarkName="" int2:hashCode="blfMFMDfFaVxqO" int2:id="3ZIQ2Lkc"/>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3D"/>
    <w:rsid w:val="000E5A46"/>
    <w:rsid w:val="001033E4"/>
    <w:rsid w:val="00117A85"/>
    <w:rsid w:val="001E02BB"/>
    <w:rsid w:val="00244F3D"/>
    <w:rsid w:val="002807C5"/>
    <w:rsid w:val="0030198F"/>
    <w:rsid w:val="003A54C1"/>
    <w:rsid w:val="003D094C"/>
    <w:rsid w:val="005A4D32"/>
    <w:rsid w:val="0081132F"/>
    <w:rsid w:val="00864099"/>
    <w:rsid w:val="008C1A2C"/>
    <w:rsid w:val="009B1274"/>
    <w:rsid w:val="009F411F"/>
    <w:rsid w:val="00B8587E"/>
    <w:rsid w:val="00C93CA0"/>
    <w:rsid w:val="00D02AB4"/>
    <w:rsid w:val="00D24FB5"/>
    <w:rsid w:val="00DD0D51"/>
    <w:rsid w:val="00E56F8B"/>
    <w:rsid w:val="00F66B7C"/>
    <w:rsid w:val="00FC6C75"/>
    <w:rsid w:val="00FF2579"/>
    <w:rsid w:val="01563CF9"/>
    <w:rsid w:val="02F20D5A"/>
    <w:rsid w:val="032FE10C"/>
    <w:rsid w:val="048DDDBB"/>
    <w:rsid w:val="0F092182"/>
    <w:rsid w:val="13083124"/>
    <w:rsid w:val="15617ECC"/>
    <w:rsid w:val="17DBA247"/>
    <w:rsid w:val="1894DDCF"/>
    <w:rsid w:val="1E7E4ACD"/>
    <w:rsid w:val="1F257E61"/>
    <w:rsid w:val="217BFE69"/>
    <w:rsid w:val="269596EF"/>
    <w:rsid w:val="2C32C553"/>
    <w:rsid w:val="2CE2C047"/>
    <w:rsid w:val="2D9FD1CA"/>
    <w:rsid w:val="301E6ED7"/>
    <w:rsid w:val="327342ED"/>
    <w:rsid w:val="3A864258"/>
    <w:rsid w:val="3E3C34A5"/>
    <w:rsid w:val="49FFEE80"/>
    <w:rsid w:val="4CF9A8BC"/>
    <w:rsid w:val="4EC80ACD"/>
    <w:rsid w:val="5031497E"/>
    <w:rsid w:val="504A71DB"/>
    <w:rsid w:val="51CD19DF"/>
    <w:rsid w:val="582CBDCC"/>
    <w:rsid w:val="59D82BC4"/>
    <w:rsid w:val="5A6CFA61"/>
    <w:rsid w:val="5FD9659B"/>
    <w:rsid w:val="6A9E4A82"/>
    <w:rsid w:val="6B78E518"/>
    <w:rsid w:val="6C91508D"/>
    <w:rsid w:val="74B3F164"/>
    <w:rsid w:val="7C82CBD5"/>
    <w:rsid w:val="7DD0BD65"/>
    <w:rsid w:val="7FD39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64F0"/>
  <w15:chartTrackingRefBased/>
  <w15:docId w15:val="{42308FD6-59C9-4F8B-8DCE-5861D78D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xcontentpasted0" w:customStyle="1">
    <w:name w:val="x_contentpasted0"/>
    <w:basedOn w:val="DefaultParagraphFont"/>
    <w:rsid w:val="00864099"/>
  </w:style>
  <w:style w:type="character" w:styleId="xcontentpasted1" w:customStyle="1">
    <w:name w:val="x_contentpasted1"/>
    <w:basedOn w:val="DefaultParagraphFont"/>
    <w:rsid w:val="00864099"/>
  </w:style>
  <w:style w:type="paragraph" w:styleId="Header">
    <w:name w:val="header"/>
    <w:basedOn w:val="Normal"/>
    <w:link w:val="HeaderChar"/>
    <w:uiPriority w:val="99"/>
    <w:unhideWhenUsed/>
    <w:rsid w:val="008113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132F"/>
  </w:style>
  <w:style w:type="paragraph" w:styleId="Footer">
    <w:name w:val="footer"/>
    <w:basedOn w:val="Normal"/>
    <w:link w:val="FooterChar"/>
    <w:uiPriority w:val="99"/>
    <w:unhideWhenUsed/>
    <w:rsid w:val="008113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jpg" Id="R801b05a0f4e64370" /><Relationship Type="http://schemas.microsoft.com/office/2020/10/relationships/intelligence" Target="intelligence2.xml" Id="Reba12bf35e7041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8268570B83F49982507D6F301124E" ma:contentTypeVersion="39" ma:contentTypeDescription="Create a new document." ma:contentTypeScope="" ma:versionID="dcf5d860b983230cee1e16905b0f26c7">
  <xsd:schema xmlns:xsd="http://www.w3.org/2001/XMLSchema" xmlns:xs="http://www.w3.org/2001/XMLSchema" xmlns:p="http://schemas.microsoft.com/office/2006/metadata/properties" xmlns:ns3="eb7cb162-2b4c-43c5-be10-db3e756e9356" xmlns:ns4="44411f4e-2d66-461b-9dae-0bc72d99e719" targetNamespace="http://schemas.microsoft.com/office/2006/metadata/properties" ma:root="true" ma:fieldsID="9937ab176139376284ee6ba18754ef41" ns3:_="" ns4:_="">
    <xsd:import namespace="eb7cb162-2b4c-43c5-be10-db3e756e9356"/>
    <xsd:import namespace="44411f4e-2d66-461b-9dae-0bc72d99e7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Distribution_Groups" minOccurs="0"/>
                <xsd:element ref="ns3:LMS_Mapping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cb162-2b4c-43c5-be10-db3e756e9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Has_Leaders_Only_SectionGroup" ma:index="36" nillable="true" ma:displayName="Has Leaders Only SectionGroup" ma:internalName="Has_Leaders_Only_SectionGroup">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11f4e-2d66-461b-9dae-0bc72d99e7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eb7cb162-2b4c-43c5-be10-db3e756e9356" xsi:nil="true"/>
    <Has_Teacher_Only_SectionGroup xmlns="eb7cb162-2b4c-43c5-be10-db3e756e9356" xsi:nil="true"/>
    <Invited_Teachers xmlns="eb7cb162-2b4c-43c5-be10-db3e756e9356" xsi:nil="true"/>
    <Invited_Students xmlns="eb7cb162-2b4c-43c5-be10-db3e756e9356" xsi:nil="true"/>
    <IsNotebookLocked xmlns="eb7cb162-2b4c-43c5-be10-db3e756e9356" xsi:nil="true"/>
    <Teachers xmlns="eb7cb162-2b4c-43c5-be10-db3e756e9356">
      <UserInfo>
        <DisplayName/>
        <AccountId xsi:nil="true"/>
        <AccountType/>
      </UserInfo>
    </Teachers>
    <Self_Registration_Enabled xmlns="eb7cb162-2b4c-43c5-be10-db3e756e9356" xsi:nil="true"/>
    <Is_Collaboration_Space_Locked xmlns="eb7cb162-2b4c-43c5-be10-db3e756e9356" xsi:nil="true"/>
    <CultureName xmlns="eb7cb162-2b4c-43c5-be10-db3e756e9356" xsi:nil="true"/>
    <NotebookType xmlns="eb7cb162-2b4c-43c5-be10-db3e756e9356" xsi:nil="true"/>
    <Student_Groups xmlns="eb7cb162-2b4c-43c5-be10-db3e756e9356">
      <UserInfo>
        <DisplayName/>
        <AccountId xsi:nil="true"/>
        <AccountType/>
      </UserInfo>
    </Student_Groups>
    <Templates xmlns="eb7cb162-2b4c-43c5-be10-db3e756e9356" xsi:nil="true"/>
    <TeamsChannelId xmlns="eb7cb162-2b4c-43c5-be10-db3e756e9356" xsi:nil="true"/>
    <Owner xmlns="eb7cb162-2b4c-43c5-be10-db3e756e9356">
      <UserInfo>
        <DisplayName/>
        <AccountId xsi:nil="true"/>
        <AccountType/>
      </UserInfo>
    </Owner>
    <Students xmlns="eb7cb162-2b4c-43c5-be10-db3e756e9356">
      <UserInfo>
        <DisplayName/>
        <AccountId xsi:nil="true"/>
        <AccountType/>
      </UserInfo>
    </Students>
    <Distribution_Groups xmlns="eb7cb162-2b4c-43c5-be10-db3e756e9356" xsi:nil="true"/>
    <Math_Settings xmlns="eb7cb162-2b4c-43c5-be10-db3e756e9356" xsi:nil="true"/>
    <DefaultSectionNames xmlns="eb7cb162-2b4c-43c5-be10-db3e756e9356" xsi:nil="true"/>
    <AppVersion xmlns="eb7cb162-2b4c-43c5-be10-db3e756e9356" xsi:nil="true"/>
    <LMS_Mappings xmlns="eb7cb162-2b4c-43c5-be10-db3e756e9356" xsi:nil="true"/>
    <Member_Groups xmlns="eb7cb162-2b4c-43c5-be10-db3e756e9356">
      <UserInfo>
        <DisplayName/>
        <AccountId xsi:nil="true"/>
        <AccountType/>
      </UserInfo>
    </Member_Groups>
    <Invited_Members xmlns="eb7cb162-2b4c-43c5-be10-db3e756e9356" xsi:nil="true"/>
    <Leaders xmlns="eb7cb162-2b4c-43c5-be10-db3e756e9356">
      <UserInfo>
        <DisplayName/>
        <AccountId xsi:nil="true"/>
        <AccountType/>
      </UserInfo>
    </Leaders>
    <Members xmlns="eb7cb162-2b4c-43c5-be10-db3e756e9356">
      <UserInfo>
        <DisplayName/>
        <AccountId xsi:nil="true"/>
        <AccountType/>
      </UserInfo>
    </Members>
    <Has_Leaders_Only_SectionGroup xmlns="eb7cb162-2b4c-43c5-be10-db3e756e9356" xsi:nil="true"/>
    <Invited_Leaders xmlns="eb7cb162-2b4c-43c5-be10-db3e756e9356" xsi:nil="true"/>
  </documentManagement>
</p:properties>
</file>

<file path=customXml/itemProps1.xml><?xml version="1.0" encoding="utf-8"?>
<ds:datastoreItem xmlns:ds="http://schemas.openxmlformats.org/officeDocument/2006/customXml" ds:itemID="{29A0BC25-4CAE-491A-A524-F9693A9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cb162-2b4c-43c5-be10-db3e756e9356"/>
    <ds:schemaRef ds:uri="44411f4e-2d66-461b-9dae-0bc72d99e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91856-0C33-4791-943F-901B74CC073F}">
  <ds:schemaRefs>
    <ds:schemaRef ds:uri="http://schemas.microsoft.com/sharepoint/v3/contenttype/forms"/>
  </ds:schemaRefs>
</ds:datastoreItem>
</file>

<file path=customXml/itemProps3.xml><?xml version="1.0" encoding="utf-8"?>
<ds:datastoreItem xmlns:ds="http://schemas.openxmlformats.org/officeDocument/2006/customXml" ds:itemID="{D6AA79EF-91F0-4D32-A88D-29D9E6A87538}">
  <ds:schemaRef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eb7cb162-2b4c-43c5-be10-db3e756e9356"/>
    <ds:schemaRef ds:uri="http://schemas.microsoft.com/office/2006/documentManagement/types"/>
    <ds:schemaRef ds:uri="44411f4e-2d66-461b-9dae-0bc72d99e719"/>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Wisse, Kristi</dc:creator>
  <keywords/>
  <dc:description/>
  <lastModifiedBy>Monteleone, Lisa</lastModifiedBy>
  <revision>7</revision>
  <dcterms:created xsi:type="dcterms:W3CDTF">2022-10-19T14:27:00.0000000Z</dcterms:created>
  <dcterms:modified xsi:type="dcterms:W3CDTF">2022-10-21T12:20:33.2069113Z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0x0101000638268570B83F49982507D6F301124E</vt:lpwstr>
  </property>
</Properties>
</file>